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73F24" w14:textId="03B7CE56" w:rsidR="00C4483A" w:rsidRDefault="00423B26" w:rsidP="00423B26">
      <w:pPr>
        <w:spacing w:line="240" w:lineRule="auto"/>
        <w:rPr>
          <w:sz w:val="28"/>
          <w:szCs w:val="28"/>
        </w:rPr>
      </w:pPr>
      <w:r w:rsidRPr="00423B26">
        <w:rPr>
          <w:sz w:val="28"/>
          <w:szCs w:val="28"/>
        </w:rPr>
        <w:t>ТЕХНОЛОГИЧЕСКИЕ КАРТЫ БЛЮД.</w:t>
      </w:r>
      <w:r>
        <w:rPr>
          <w:sz w:val="28"/>
          <w:szCs w:val="28"/>
        </w:rPr>
        <w:t xml:space="preserve"> (</w:t>
      </w:r>
      <w:r w:rsidR="005628F1">
        <w:rPr>
          <w:sz w:val="28"/>
          <w:szCs w:val="28"/>
        </w:rPr>
        <w:t>11-17</w:t>
      </w:r>
      <w:r>
        <w:rPr>
          <w:sz w:val="28"/>
          <w:szCs w:val="28"/>
        </w:rPr>
        <w:t xml:space="preserve"> лет.)</w:t>
      </w:r>
    </w:p>
    <w:p w14:paraId="74B5D769" w14:textId="0F9DC220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 xml:space="preserve">ТЕХНИКО-ТЕХНОЛОГИЧЕСКАЯ </w:t>
      </w:r>
      <w:proofErr w:type="gramStart"/>
      <w:r w:rsidR="00FB0FAE" w:rsidRPr="005628F1">
        <w:rPr>
          <w:sz w:val="28"/>
          <w:szCs w:val="28"/>
        </w:rPr>
        <w:t>КАРТА  БОРЩ</w:t>
      </w:r>
      <w:proofErr w:type="gramEnd"/>
    </w:p>
    <w:p w14:paraId="7F15DCBD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ОБЛАСТЬ ПРИМЕНЕНИЯ</w:t>
      </w:r>
    </w:p>
    <w:p w14:paraId="693D3A04" w14:textId="2E17B8CB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 xml:space="preserve">Настоящая технико-технологическая карта разработана в соответствии ГОСТ 31987-2012 и распространяется на блюдо </w:t>
      </w:r>
      <w:proofErr w:type="gramStart"/>
      <w:r w:rsidRPr="005628F1">
        <w:rPr>
          <w:sz w:val="28"/>
          <w:szCs w:val="28"/>
        </w:rPr>
        <w:t>Борщ</w:t>
      </w:r>
      <w:proofErr w:type="gramEnd"/>
      <w:r w:rsidRPr="005628F1">
        <w:rPr>
          <w:sz w:val="28"/>
          <w:szCs w:val="28"/>
        </w:rPr>
        <w:t xml:space="preserve"> вырабатываемое объектом общественного питания.</w:t>
      </w:r>
    </w:p>
    <w:p w14:paraId="6CE7A73B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ТРЕБОВАНИЯ К СЫРЬЮ</w:t>
      </w:r>
    </w:p>
    <w:p w14:paraId="0E078556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14:paraId="79D02441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</w:p>
    <w:p w14:paraId="410BD9E8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РЕЦЕПТУРА</w:t>
      </w:r>
    </w:p>
    <w:p w14:paraId="7EB382B4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Наименование сырья и полуфабрикатов</w:t>
      </w:r>
    </w:p>
    <w:p w14:paraId="47AA2309" w14:textId="7A2A4456" w:rsidR="005628F1" w:rsidRPr="005628F1" w:rsidRDefault="002E7E9F" w:rsidP="005628F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628F1" w:rsidRPr="005628F1">
        <w:rPr>
          <w:sz w:val="28"/>
          <w:szCs w:val="28"/>
        </w:rPr>
        <w:t>Брутто</w:t>
      </w:r>
      <w:r>
        <w:rPr>
          <w:sz w:val="28"/>
          <w:szCs w:val="28"/>
        </w:rPr>
        <w:t xml:space="preserve"> </w:t>
      </w:r>
      <w:r w:rsidR="005628F1" w:rsidRPr="005628F1">
        <w:rPr>
          <w:sz w:val="28"/>
          <w:szCs w:val="28"/>
        </w:rPr>
        <w:tab/>
        <w:t>Нетто</w:t>
      </w:r>
    </w:p>
    <w:p w14:paraId="650EDC9F" w14:textId="1EC7D592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Мясо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                    </w:t>
      </w:r>
      <w:r w:rsidRPr="005628F1">
        <w:rPr>
          <w:sz w:val="28"/>
          <w:szCs w:val="28"/>
        </w:rPr>
        <w:t>67</w:t>
      </w:r>
      <w:r w:rsidRPr="005628F1">
        <w:rPr>
          <w:sz w:val="28"/>
          <w:szCs w:val="28"/>
        </w:rPr>
        <w:tab/>
        <w:t>48</w:t>
      </w:r>
    </w:p>
    <w:p w14:paraId="06329D20" w14:textId="1FF2D62A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Масса отварного мяса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 </w:t>
      </w:r>
      <w:r w:rsidRPr="005628F1">
        <w:rPr>
          <w:sz w:val="28"/>
          <w:szCs w:val="28"/>
        </w:rPr>
        <w:tab/>
        <w:t>30</w:t>
      </w:r>
    </w:p>
    <w:p w14:paraId="5EC2948A" w14:textId="26BB5B6E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Свекла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          </w:t>
      </w:r>
      <w:r w:rsidRPr="005628F1">
        <w:rPr>
          <w:sz w:val="28"/>
          <w:szCs w:val="28"/>
        </w:rPr>
        <w:t>95</w:t>
      </w:r>
      <w:r w:rsidRPr="005628F1">
        <w:rPr>
          <w:sz w:val="28"/>
          <w:szCs w:val="28"/>
        </w:rPr>
        <w:tab/>
        <w:t>75</w:t>
      </w:r>
    </w:p>
    <w:p w14:paraId="69C949A6" w14:textId="7E44AEDC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Морковь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          </w:t>
      </w:r>
      <w:r w:rsidRPr="005628F1">
        <w:rPr>
          <w:sz w:val="28"/>
          <w:szCs w:val="28"/>
        </w:rPr>
        <w:t>37</w:t>
      </w:r>
      <w:r w:rsidRPr="005628F1">
        <w:rPr>
          <w:sz w:val="28"/>
          <w:szCs w:val="28"/>
        </w:rPr>
        <w:tab/>
        <w:t>30</w:t>
      </w:r>
    </w:p>
    <w:p w14:paraId="6A1B4523" w14:textId="56D54676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Лук репчатый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</w:t>
      </w:r>
      <w:r w:rsidRPr="005628F1">
        <w:rPr>
          <w:sz w:val="28"/>
          <w:szCs w:val="28"/>
        </w:rPr>
        <w:t>37</w:t>
      </w:r>
      <w:r w:rsidRPr="005628F1">
        <w:rPr>
          <w:sz w:val="28"/>
          <w:szCs w:val="28"/>
        </w:rPr>
        <w:tab/>
        <w:t>31</w:t>
      </w:r>
    </w:p>
    <w:p w14:paraId="333835C5" w14:textId="6915F99B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Картофель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         </w:t>
      </w:r>
      <w:r w:rsidRPr="005628F1">
        <w:rPr>
          <w:sz w:val="28"/>
          <w:szCs w:val="28"/>
        </w:rPr>
        <w:t>133</w:t>
      </w:r>
      <w:r w:rsidRPr="005628F1">
        <w:rPr>
          <w:sz w:val="28"/>
          <w:szCs w:val="28"/>
        </w:rPr>
        <w:tab/>
        <w:t>100</w:t>
      </w:r>
    </w:p>
    <w:p w14:paraId="0E73892E" w14:textId="1D203CC5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Томат-паста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</w:t>
      </w:r>
      <w:r w:rsidRPr="005628F1">
        <w:rPr>
          <w:sz w:val="28"/>
          <w:szCs w:val="28"/>
        </w:rPr>
        <w:t>15</w:t>
      </w:r>
      <w:r w:rsidRPr="005628F1">
        <w:rPr>
          <w:sz w:val="28"/>
          <w:szCs w:val="28"/>
        </w:rPr>
        <w:tab/>
        <w:t>15</w:t>
      </w:r>
    </w:p>
    <w:p w14:paraId="01626F8C" w14:textId="68BB4572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Капуста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        </w:t>
      </w:r>
      <w:r w:rsidRPr="005628F1">
        <w:rPr>
          <w:sz w:val="28"/>
          <w:szCs w:val="28"/>
        </w:rPr>
        <w:t>100</w:t>
      </w:r>
      <w:r w:rsidRPr="005628F1">
        <w:rPr>
          <w:sz w:val="28"/>
          <w:szCs w:val="28"/>
        </w:rPr>
        <w:tab/>
        <w:t>80</w:t>
      </w:r>
    </w:p>
    <w:p w14:paraId="385E0C6D" w14:textId="0B8A14E2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Лист лавровый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</w:t>
      </w:r>
      <w:r w:rsidRPr="005628F1">
        <w:rPr>
          <w:sz w:val="28"/>
          <w:szCs w:val="28"/>
        </w:rPr>
        <w:t>0,18</w:t>
      </w:r>
      <w:r w:rsidRPr="005628F1">
        <w:rPr>
          <w:sz w:val="28"/>
          <w:szCs w:val="28"/>
        </w:rPr>
        <w:tab/>
        <w:t>0,18</w:t>
      </w:r>
    </w:p>
    <w:p w14:paraId="0B0F7EC7" w14:textId="07998EC0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Масло растительное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</w:t>
      </w:r>
      <w:r w:rsidRPr="005628F1">
        <w:rPr>
          <w:sz w:val="28"/>
          <w:szCs w:val="28"/>
        </w:rPr>
        <w:t>17</w:t>
      </w:r>
      <w:r w:rsidRPr="005628F1">
        <w:rPr>
          <w:sz w:val="28"/>
          <w:szCs w:val="28"/>
        </w:rPr>
        <w:tab/>
        <w:t>17</w:t>
      </w:r>
    </w:p>
    <w:p w14:paraId="6C7F5AAD" w14:textId="6667D081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Соль</w:t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                      </w:t>
      </w:r>
      <w:r w:rsidRPr="005628F1">
        <w:rPr>
          <w:sz w:val="28"/>
          <w:szCs w:val="28"/>
        </w:rPr>
        <w:t>4</w:t>
      </w:r>
      <w:r w:rsidRPr="005628F1">
        <w:rPr>
          <w:sz w:val="28"/>
          <w:szCs w:val="28"/>
        </w:rPr>
        <w:tab/>
        <w:t>4</w:t>
      </w:r>
    </w:p>
    <w:p w14:paraId="6CC69C80" w14:textId="70A96442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Выход</w:t>
      </w:r>
      <w:r w:rsidRPr="005628F1">
        <w:rPr>
          <w:sz w:val="28"/>
          <w:szCs w:val="28"/>
        </w:rPr>
        <w:tab/>
      </w:r>
      <w:r w:rsidRPr="005628F1">
        <w:rPr>
          <w:sz w:val="28"/>
          <w:szCs w:val="28"/>
        </w:rPr>
        <w:tab/>
      </w:r>
      <w:r w:rsidR="002E7E9F">
        <w:rPr>
          <w:sz w:val="28"/>
          <w:szCs w:val="28"/>
        </w:rPr>
        <w:t xml:space="preserve">                                                          </w:t>
      </w:r>
      <w:r w:rsidRPr="005628F1">
        <w:rPr>
          <w:sz w:val="28"/>
          <w:szCs w:val="28"/>
        </w:rPr>
        <w:t>300/30</w:t>
      </w:r>
    </w:p>
    <w:p w14:paraId="1A6ECBDE" w14:textId="2CBD350B" w:rsidR="005628F1" w:rsidRPr="005628F1" w:rsidRDefault="005628F1" w:rsidP="005628F1">
      <w:pPr>
        <w:spacing w:line="240" w:lineRule="auto"/>
        <w:rPr>
          <w:sz w:val="28"/>
          <w:szCs w:val="28"/>
        </w:rPr>
      </w:pPr>
    </w:p>
    <w:p w14:paraId="278FD6BF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</w:p>
    <w:p w14:paraId="542E21B8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ТЕХНОЛОГИЧЕСКИЙ ПРОЦЕСС</w:t>
      </w:r>
    </w:p>
    <w:p w14:paraId="423904CB" w14:textId="15490122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lastRenderedPageBreak/>
        <w:t>Мясо (говядину или баранью грудинку) моют, нарезают на порционные куски, варят.</w:t>
      </w:r>
    </w:p>
    <w:p w14:paraId="2079B58B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Свеклу и морковь очищают, моют, свеклу режут на 4 части, опускают в кипящий бульон вместе с замоченной фасолью, уменьшают огонь и варят до полуготовности овощей.</w:t>
      </w:r>
    </w:p>
    <w:p w14:paraId="5E1420A7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Свеклу и морковь вынимают шумовкой, натирают на крупной терке, пассеруют в растительном (или сливочном) масле вместе с мелко нарезанным луком.</w:t>
      </w:r>
    </w:p>
    <w:p w14:paraId="45359E1B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</w:p>
    <w:p w14:paraId="34FF39D1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 xml:space="preserve">Когда мясо будет почти готово, опускают в кастрюлю нарезанный картофель, нашинкованную капусту. Через 10 минут кладут </w:t>
      </w:r>
      <w:proofErr w:type="spellStart"/>
      <w:r w:rsidRPr="005628F1">
        <w:rPr>
          <w:sz w:val="28"/>
          <w:szCs w:val="28"/>
        </w:rPr>
        <w:t>пассерованные</w:t>
      </w:r>
      <w:proofErr w:type="spellEnd"/>
      <w:r w:rsidRPr="005628F1">
        <w:rPr>
          <w:sz w:val="28"/>
          <w:szCs w:val="28"/>
        </w:rPr>
        <w:t xml:space="preserve"> овощи, томатную пасту или соус (можно мелко нарезанные свежие помидоры), солят, кладут лавровый лист, перец, доводят до готовности.</w:t>
      </w:r>
    </w:p>
    <w:p w14:paraId="6322D595" w14:textId="2D8CE32A" w:rsidR="005628F1" w:rsidRPr="005628F1" w:rsidRDefault="005628F1" w:rsidP="005628F1">
      <w:pPr>
        <w:spacing w:line="240" w:lineRule="auto"/>
        <w:rPr>
          <w:sz w:val="28"/>
          <w:szCs w:val="28"/>
        </w:rPr>
      </w:pPr>
    </w:p>
    <w:p w14:paraId="4A68A166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ТРЕБОВАНИЯ К ОФОРМЛЕНИЮ, РЕАЛИЗАЦИИ И ХРАНЕНИЮ</w:t>
      </w:r>
    </w:p>
    <w:p w14:paraId="6AC5C416" w14:textId="10F38CAA" w:rsid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Подача: Блюдо готовят по заказу потребителя, используют согласно рецептуре основного блюда. Срок хранения и реализации согласно СанПин2.3.2.1324-03, СанПин2.3.6.1079-01 Примечание: технологическая карта составлена на основании акта проработки.</w:t>
      </w:r>
    </w:p>
    <w:p w14:paraId="6A681765" w14:textId="77777777" w:rsidR="002E7E9F" w:rsidRPr="005628F1" w:rsidRDefault="002E7E9F" w:rsidP="005628F1">
      <w:pPr>
        <w:spacing w:line="240" w:lineRule="auto"/>
        <w:rPr>
          <w:sz w:val="28"/>
          <w:szCs w:val="28"/>
        </w:rPr>
      </w:pPr>
    </w:p>
    <w:p w14:paraId="40007B53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ПОКАЗАТЕЛИ КАЧЕСТВА И БЕЗОПАСНОСТИ</w:t>
      </w:r>
    </w:p>
    <w:p w14:paraId="6D87F864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Органолептические показатели качества:</w:t>
      </w:r>
    </w:p>
    <w:p w14:paraId="1450FAFC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Внешний вид – Характерный данному блюду.</w:t>
      </w:r>
    </w:p>
    <w:p w14:paraId="01B94355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Цвет – Характерный для входящих в состав изделия продуктов.</w:t>
      </w:r>
    </w:p>
    <w:p w14:paraId="3B58C6AE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Вкус и запах – Характерный для входящих в состав изделия продуктов, без посторонних привкусов и запахов.</w:t>
      </w:r>
    </w:p>
    <w:p w14:paraId="57CAE0E5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Микробиологические и физико-химические показатели</w:t>
      </w:r>
    </w:p>
    <w:p w14:paraId="1D22A050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 xml:space="preserve">По микробиологическим и физико-химическим показателям данное блюдо соответствует требованиям технического регламента Таможенного союза “О безопасности пищевой </w:t>
      </w:r>
      <w:proofErr w:type="gramStart"/>
      <w:r w:rsidRPr="005628F1">
        <w:rPr>
          <w:sz w:val="28"/>
          <w:szCs w:val="28"/>
        </w:rPr>
        <w:t>продукции”(</w:t>
      </w:r>
      <w:proofErr w:type="gramEnd"/>
      <w:r w:rsidRPr="005628F1">
        <w:rPr>
          <w:sz w:val="28"/>
          <w:szCs w:val="28"/>
        </w:rPr>
        <w:t>ТР ТС 021/2011)</w:t>
      </w:r>
    </w:p>
    <w:p w14:paraId="546CDED9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</w:p>
    <w:p w14:paraId="6FAE171A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 </w:t>
      </w:r>
    </w:p>
    <w:p w14:paraId="04B92C59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</w:p>
    <w:p w14:paraId="4EE6F506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ПИЩЕВАЯ И ЭНЕРГЕТИЧЕСКАЯ ЦЕННОСТЬ</w:t>
      </w:r>
    </w:p>
    <w:p w14:paraId="0D52C4D8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Калорийность</w:t>
      </w:r>
      <w:r w:rsidRPr="005628F1">
        <w:rPr>
          <w:sz w:val="28"/>
          <w:szCs w:val="28"/>
        </w:rPr>
        <w:tab/>
        <w:t>57.7 ккал</w:t>
      </w:r>
    </w:p>
    <w:p w14:paraId="3B5647E5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lastRenderedPageBreak/>
        <w:t>Белки</w:t>
      </w:r>
      <w:r w:rsidRPr="005628F1">
        <w:rPr>
          <w:sz w:val="28"/>
          <w:szCs w:val="28"/>
        </w:rPr>
        <w:tab/>
        <w:t>3.8 г</w:t>
      </w:r>
    </w:p>
    <w:p w14:paraId="7810E338" w14:textId="77777777" w:rsidR="005628F1" w:rsidRP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Жиры</w:t>
      </w:r>
      <w:r w:rsidRPr="005628F1">
        <w:rPr>
          <w:sz w:val="28"/>
          <w:szCs w:val="28"/>
        </w:rPr>
        <w:tab/>
        <w:t>2.9 г</w:t>
      </w:r>
    </w:p>
    <w:p w14:paraId="3AE9E30A" w14:textId="36565C07" w:rsidR="005628F1" w:rsidRDefault="005628F1" w:rsidP="005628F1">
      <w:pPr>
        <w:spacing w:line="240" w:lineRule="auto"/>
        <w:rPr>
          <w:sz w:val="28"/>
          <w:szCs w:val="28"/>
        </w:rPr>
      </w:pPr>
      <w:r w:rsidRPr="005628F1">
        <w:rPr>
          <w:sz w:val="28"/>
          <w:szCs w:val="28"/>
        </w:rPr>
        <w:t>Углеводы</w:t>
      </w:r>
      <w:r w:rsidRPr="005628F1">
        <w:rPr>
          <w:sz w:val="28"/>
          <w:szCs w:val="28"/>
        </w:rPr>
        <w:tab/>
        <w:t>4.3 г</w:t>
      </w:r>
    </w:p>
    <w:p w14:paraId="2A154652" w14:textId="77777777" w:rsidR="002E7E9F" w:rsidRDefault="002E7E9F" w:rsidP="005628F1">
      <w:pPr>
        <w:spacing w:line="240" w:lineRule="auto"/>
        <w:rPr>
          <w:sz w:val="28"/>
          <w:szCs w:val="28"/>
        </w:rPr>
      </w:pPr>
    </w:p>
    <w:p w14:paraId="6B5DCB3F" w14:textId="17B4DAF3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ТЕХНИКО-ТЕХНОЛОГИЧЕСКАЯ КАРТА БЛИНЫ</w:t>
      </w:r>
    </w:p>
    <w:p w14:paraId="084B19D7" w14:textId="129BBE9C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ОБЛАСТЬ ПРИМЕНЕНИЯ</w:t>
      </w:r>
    </w:p>
    <w:p w14:paraId="442AFA96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Настоящая технико-технологическая карта разработана в соответствии с ГОСТ Р 53105-2008 и распространяется на блюдо блины п/ф.</w:t>
      </w:r>
    </w:p>
    <w:p w14:paraId="326E964A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Требования к сырью</w:t>
      </w:r>
    </w:p>
    <w:p w14:paraId="57886DD2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 xml:space="preserve">Продовольственное сырьё, пищевые продукты и полуфабрикаты используемые для приготовления данного блюда полностью соответствуют требованиям действующих нормативных и технических документов, имеют сопроводительные документы, подтверждающие их безопасность и качество (сертификат соответствия, </w:t>
      </w:r>
      <w:proofErr w:type="spellStart"/>
      <w:r w:rsidRPr="002E7E9F">
        <w:rPr>
          <w:sz w:val="28"/>
          <w:szCs w:val="28"/>
        </w:rPr>
        <w:t>санитарно</w:t>
      </w:r>
      <w:proofErr w:type="spellEnd"/>
      <w:r w:rsidRPr="002E7E9F">
        <w:rPr>
          <w:sz w:val="28"/>
          <w:szCs w:val="28"/>
        </w:rPr>
        <w:t xml:space="preserve"> эпидемиологическое заключение, удостоверение безопасности и качества и пр.)</w:t>
      </w:r>
    </w:p>
    <w:p w14:paraId="27EA026F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</w:p>
    <w:p w14:paraId="576C1A70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Рецептура</w:t>
      </w:r>
    </w:p>
    <w:p w14:paraId="693F2AC7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№</w:t>
      </w:r>
      <w:r w:rsidRPr="002E7E9F">
        <w:rPr>
          <w:sz w:val="28"/>
          <w:szCs w:val="28"/>
        </w:rPr>
        <w:tab/>
        <w:t>Наименование сырья и полуфабрикатов</w:t>
      </w:r>
      <w:r w:rsidRPr="002E7E9F">
        <w:rPr>
          <w:sz w:val="28"/>
          <w:szCs w:val="28"/>
        </w:rPr>
        <w:tab/>
        <w:t>Расход сырья и п/ф на 1 порцию, г</w:t>
      </w:r>
    </w:p>
    <w:p w14:paraId="37590A4E" w14:textId="6F48E326" w:rsidR="002E7E9F" w:rsidRPr="002E7E9F" w:rsidRDefault="002E7E9F" w:rsidP="002E7E9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Pr="002E7E9F">
        <w:rPr>
          <w:sz w:val="28"/>
          <w:szCs w:val="28"/>
        </w:rPr>
        <w:t>Брутто</w:t>
      </w:r>
      <w:r w:rsidRPr="002E7E9F">
        <w:rPr>
          <w:sz w:val="28"/>
          <w:szCs w:val="28"/>
        </w:rPr>
        <w:tab/>
        <w:t>Нетто</w:t>
      </w:r>
    </w:p>
    <w:p w14:paraId="6DED2F65" w14:textId="495CF6C8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1</w:t>
      </w:r>
      <w:r w:rsidRPr="002E7E9F">
        <w:rPr>
          <w:sz w:val="28"/>
          <w:szCs w:val="28"/>
        </w:rPr>
        <w:tab/>
        <w:t>Молоко 3,2%</w:t>
      </w:r>
      <w:r w:rsidRPr="002E7E9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  <w:r w:rsidRPr="002E7E9F">
        <w:rPr>
          <w:sz w:val="28"/>
          <w:szCs w:val="28"/>
        </w:rPr>
        <w:t>1 000</w:t>
      </w:r>
      <w:r w:rsidRPr="002E7E9F">
        <w:rPr>
          <w:sz w:val="28"/>
          <w:szCs w:val="28"/>
        </w:rPr>
        <w:tab/>
        <w:t>1 000</w:t>
      </w:r>
    </w:p>
    <w:p w14:paraId="3F402675" w14:textId="02610E2B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2</w:t>
      </w:r>
      <w:r w:rsidRPr="002E7E9F">
        <w:rPr>
          <w:sz w:val="28"/>
          <w:szCs w:val="28"/>
        </w:rPr>
        <w:tab/>
        <w:t>Яйцо куриное</w:t>
      </w:r>
      <w:r w:rsidRPr="002E7E9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  <w:r w:rsidRPr="002E7E9F">
        <w:rPr>
          <w:sz w:val="28"/>
          <w:szCs w:val="28"/>
        </w:rPr>
        <w:t>12шт</w:t>
      </w:r>
      <w:r w:rsidRPr="002E7E9F">
        <w:rPr>
          <w:sz w:val="28"/>
          <w:szCs w:val="28"/>
        </w:rPr>
        <w:tab/>
        <w:t>570</w:t>
      </w:r>
    </w:p>
    <w:p w14:paraId="1B103E95" w14:textId="18E5B44B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3</w:t>
      </w:r>
      <w:r w:rsidRPr="002E7E9F">
        <w:rPr>
          <w:sz w:val="28"/>
          <w:szCs w:val="28"/>
        </w:rPr>
        <w:tab/>
        <w:t>Мука пшеничная</w:t>
      </w:r>
      <w:r w:rsidRPr="002E7E9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  <w:r w:rsidRPr="002E7E9F">
        <w:rPr>
          <w:sz w:val="28"/>
          <w:szCs w:val="28"/>
        </w:rPr>
        <w:t>1 000</w:t>
      </w:r>
      <w:r w:rsidRPr="002E7E9F">
        <w:rPr>
          <w:sz w:val="28"/>
          <w:szCs w:val="28"/>
        </w:rPr>
        <w:tab/>
        <w:t>800</w:t>
      </w:r>
    </w:p>
    <w:p w14:paraId="593D9911" w14:textId="6A5EC604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4</w:t>
      </w:r>
      <w:r w:rsidRPr="002E7E9F">
        <w:rPr>
          <w:sz w:val="28"/>
          <w:szCs w:val="28"/>
        </w:rPr>
        <w:tab/>
        <w:t>Сахар песок</w:t>
      </w:r>
      <w:r w:rsidRPr="002E7E9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</w:t>
      </w:r>
      <w:r w:rsidRPr="002E7E9F">
        <w:rPr>
          <w:sz w:val="28"/>
          <w:szCs w:val="28"/>
        </w:rPr>
        <w:t>200</w:t>
      </w:r>
      <w:r w:rsidRPr="002E7E9F">
        <w:rPr>
          <w:sz w:val="28"/>
          <w:szCs w:val="28"/>
        </w:rPr>
        <w:tab/>
        <w:t>200</w:t>
      </w:r>
    </w:p>
    <w:p w14:paraId="2B261132" w14:textId="59A96DFB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5</w:t>
      </w:r>
      <w:r w:rsidRPr="002E7E9F">
        <w:rPr>
          <w:sz w:val="28"/>
          <w:szCs w:val="28"/>
        </w:rPr>
        <w:tab/>
        <w:t>Масло растительное</w:t>
      </w:r>
      <w:r w:rsidRPr="002E7E9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 w:rsidRPr="002E7E9F">
        <w:rPr>
          <w:sz w:val="28"/>
          <w:szCs w:val="28"/>
        </w:rPr>
        <w:t>600</w:t>
      </w:r>
      <w:r w:rsidRPr="002E7E9F">
        <w:rPr>
          <w:sz w:val="28"/>
          <w:szCs w:val="28"/>
        </w:rPr>
        <w:tab/>
        <w:t>600</w:t>
      </w:r>
    </w:p>
    <w:p w14:paraId="6E6E73D8" w14:textId="55BCE88E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6</w:t>
      </w:r>
      <w:r w:rsidRPr="002E7E9F">
        <w:rPr>
          <w:sz w:val="28"/>
          <w:szCs w:val="28"/>
        </w:rPr>
        <w:tab/>
        <w:t>Соль</w:t>
      </w:r>
      <w:r w:rsidRPr="002E7E9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</w:t>
      </w:r>
      <w:r w:rsidRPr="002E7E9F">
        <w:rPr>
          <w:sz w:val="28"/>
          <w:szCs w:val="28"/>
        </w:rPr>
        <w:t>20</w:t>
      </w:r>
      <w:r w:rsidRPr="002E7E9F">
        <w:rPr>
          <w:sz w:val="28"/>
          <w:szCs w:val="28"/>
        </w:rPr>
        <w:tab/>
        <w:t>20</w:t>
      </w:r>
    </w:p>
    <w:p w14:paraId="1E5F06A7" w14:textId="7C22E9CE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7</w:t>
      </w:r>
      <w:r w:rsidRPr="002E7E9F">
        <w:rPr>
          <w:sz w:val="28"/>
          <w:szCs w:val="28"/>
        </w:rPr>
        <w:tab/>
        <w:t>Вода</w:t>
      </w:r>
      <w:r w:rsidRPr="002E7E9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</w:t>
      </w:r>
      <w:r w:rsidRPr="002E7E9F">
        <w:rPr>
          <w:sz w:val="28"/>
          <w:szCs w:val="28"/>
        </w:rPr>
        <w:t>1000</w:t>
      </w:r>
      <w:r w:rsidRPr="002E7E9F">
        <w:rPr>
          <w:sz w:val="28"/>
          <w:szCs w:val="28"/>
        </w:rPr>
        <w:tab/>
        <w:t>1000</w:t>
      </w:r>
    </w:p>
    <w:p w14:paraId="3E8EFEC6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Выход теста: 4000</w:t>
      </w:r>
    </w:p>
    <w:p w14:paraId="0ED0BE0F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Выход готового изделия, г: 3000</w:t>
      </w:r>
    </w:p>
    <w:p w14:paraId="79180DE7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Технологический процесс</w:t>
      </w:r>
    </w:p>
    <w:p w14:paraId="2ADA498F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технологическими рекомендациями для импортного сырья.</w:t>
      </w:r>
    </w:p>
    <w:p w14:paraId="1344C97F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</w:p>
    <w:p w14:paraId="50F2B8BF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Молоко соединяют с водой, добавляют яйца, соль, сахар, масло растительное и хорошо перемешивают.</w:t>
      </w:r>
    </w:p>
    <w:p w14:paraId="0AA6464A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После вводят постепенно муку непрерывно помешивая, процеживают через конус.</w:t>
      </w:r>
    </w:p>
    <w:p w14:paraId="27E342A0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Дают тесту отстояться 30минут.</w:t>
      </w:r>
    </w:p>
    <w:p w14:paraId="547FC160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На сковороде для блинов, выпекают тонкие блинчики наливая по 40 г. теста.</w:t>
      </w:r>
    </w:p>
    <w:p w14:paraId="442A6421" w14:textId="77777777" w:rsidR="002E7E9F" w:rsidRP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Требования к оформлению, реализации и хранению</w:t>
      </w:r>
    </w:p>
    <w:p w14:paraId="2950212D" w14:textId="62707C05" w:rsidR="002E7E9F" w:rsidRDefault="002E7E9F" w:rsidP="002E7E9F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>Согласно фирменным стандартам Компании, блюдо (изделие) реализуют непосредственно после приготовления. Блюдо (изделие) сервировано согласно стандартам Компании, и (или) прилагаемому к технологическому документу фото (при наличии). Подача согласно рецептуре основного блюда. Срок хранения и реализации согласно СанПин2.3.2.1324-03, СанПин2.3.6.1079-01.</w:t>
      </w:r>
    </w:p>
    <w:p w14:paraId="06765EEE" w14:textId="77777777" w:rsidR="00FE1586" w:rsidRDefault="00FE1586" w:rsidP="00FE1586">
      <w:pPr>
        <w:spacing w:line="240" w:lineRule="auto"/>
        <w:rPr>
          <w:sz w:val="28"/>
          <w:szCs w:val="28"/>
        </w:rPr>
      </w:pPr>
    </w:p>
    <w:p w14:paraId="52F1A6BF" w14:textId="496944A0" w:rsidR="00FE1586" w:rsidRPr="002E7E9F" w:rsidRDefault="00FE1586" w:rsidP="00FE1586">
      <w:pPr>
        <w:spacing w:line="240" w:lineRule="auto"/>
        <w:rPr>
          <w:sz w:val="28"/>
          <w:szCs w:val="28"/>
        </w:rPr>
      </w:pPr>
      <w:r w:rsidRPr="002E7E9F">
        <w:rPr>
          <w:sz w:val="28"/>
          <w:szCs w:val="28"/>
        </w:rPr>
        <w:t xml:space="preserve">ТЕХНИКО-ТЕХНОЛОГИЧЕСКАЯ </w:t>
      </w:r>
      <w:proofErr w:type="gramStart"/>
      <w:r w:rsidRPr="002E7E9F">
        <w:rPr>
          <w:sz w:val="28"/>
          <w:szCs w:val="28"/>
        </w:rPr>
        <w:t xml:space="preserve">КАРТА </w:t>
      </w:r>
      <w:r>
        <w:rPr>
          <w:sz w:val="28"/>
          <w:szCs w:val="28"/>
        </w:rPr>
        <w:t xml:space="preserve"> БЛЮДА</w:t>
      </w:r>
      <w:proofErr w:type="gramEnd"/>
      <w:r>
        <w:rPr>
          <w:sz w:val="28"/>
          <w:szCs w:val="28"/>
        </w:rPr>
        <w:t xml:space="preserve"> «ОВОЩНОЙ ТОРТ»</w:t>
      </w:r>
    </w:p>
    <w:p w14:paraId="1052B325" w14:textId="4FAF586C" w:rsidR="002E7E9F" w:rsidRDefault="002E7E9F" w:rsidP="002E7E9F">
      <w:pPr>
        <w:spacing w:line="240" w:lineRule="auto"/>
        <w:rPr>
          <w:sz w:val="28"/>
          <w:szCs w:val="28"/>
        </w:rPr>
      </w:pPr>
    </w:p>
    <w:p w14:paraId="20D60332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Как приготовить блюдо «Овощной торт»</w:t>
      </w:r>
    </w:p>
    <w:p w14:paraId="4D4568DC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Приготовить овощи для торта: картофель, морковь, свеклу, яйца – отварить.</w:t>
      </w:r>
    </w:p>
    <w:p w14:paraId="7AD495A3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Натереть на крупной тёрке один солёный огурец и выложить на дно блюда.</w:t>
      </w:r>
    </w:p>
    <w:p w14:paraId="487D86A0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Отварной картофель (3 шт.) очистить и натереть на крупной тёрке. Выложить на огурец и смазать майонезом.</w:t>
      </w:r>
    </w:p>
    <w:p w14:paraId="12A27E12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Одну варёную морковь, почистить, натереть на тёрке, выложить на блюдо.</w:t>
      </w:r>
    </w:p>
    <w:p w14:paraId="7ECB3920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Лук очистить, мелко порезать и выложить половину луковицы на морковь.</w:t>
      </w:r>
    </w:p>
    <w:p w14:paraId="555B707E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Два яйца порубить ножом и выложить сверху на лук, яйца смазать майонезом.</w:t>
      </w:r>
    </w:p>
    <w:p w14:paraId="2FF772F5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Одно яблоко почистить, натереть на крупной тёрке. Выложить ровным слоем.</w:t>
      </w:r>
    </w:p>
    <w:p w14:paraId="4301EB08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Варёную свеклу почистить, натереть на крупной тёрке, выложить самым широким слоем.</w:t>
      </w:r>
    </w:p>
    <w:p w14:paraId="3BA27D6E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Сверху свеклу смазать майонезом. Повторить все слои, начиная с первого: огурец, картофель (3 шт.), майонез, морковь, лук, яйца, майонез, яблоко.</w:t>
      </w:r>
    </w:p>
    <w:p w14:paraId="63B2B189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Верхний слой яблока смазать майонезом. Сыр потереть на мелкой тёрке и посыпать сверху овощной торт.</w:t>
      </w:r>
    </w:p>
    <w:p w14:paraId="5951C709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lastRenderedPageBreak/>
        <w:t>Поставить торт на 10-12 часов в холодильник.</w:t>
      </w:r>
    </w:p>
    <w:p w14:paraId="14E01A1A" w14:textId="667A9A3F" w:rsidR="002E7E9F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Овощной торт лучше делать вечером и оставить на ночь в холодильнике.</w:t>
      </w:r>
    </w:p>
    <w:p w14:paraId="104F7C9D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Ингредиенты рецепта «Овощной торт»:</w:t>
      </w:r>
    </w:p>
    <w:p w14:paraId="546C5BDD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Картофель - 6 шт.</w:t>
      </w:r>
    </w:p>
    <w:p w14:paraId="5C0D1C67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Морковь - 2 шт.</w:t>
      </w:r>
    </w:p>
    <w:p w14:paraId="7E078391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Репчатый лук - 1 шт.</w:t>
      </w:r>
    </w:p>
    <w:p w14:paraId="014F3DF4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Свекла - 1 шт.</w:t>
      </w:r>
    </w:p>
    <w:p w14:paraId="580858E2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Яйца - 4 шт.</w:t>
      </w:r>
    </w:p>
    <w:p w14:paraId="5346CC7D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Солёные огурцы - 2 шт.</w:t>
      </w:r>
    </w:p>
    <w:p w14:paraId="5E1FBC69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Яблоки - 2 шт.</w:t>
      </w:r>
    </w:p>
    <w:p w14:paraId="028C02A8" w14:textId="77777777" w:rsidR="00FE1586" w:rsidRP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Майонез - 200 гр.</w:t>
      </w:r>
    </w:p>
    <w:p w14:paraId="087C40DA" w14:textId="72706010" w:rsidR="00FE1586" w:rsidRDefault="00FE1586" w:rsidP="00FE1586">
      <w:pPr>
        <w:spacing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Сыр - 100 гр.</w:t>
      </w:r>
    </w:p>
    <w:p w14:paraId="5C2234EE" w14:textId="275576B0" w:rsidR="00FE1586" w:rsidRDefault="00FE1586" w:rsidP="00FE1586">
      <w:pPr>
        <w:spacing w:line="240" w:lineRule="auto"/>
        <w:rPr>
          <w:sz w:val="28"/>
          <w:szCs w:val="28"/>
        </w:rPr>
      </w:pPr>
    </w:p>
    <w:p w14:paraId="1649E317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Пищевая ценность блюда «Овощной торт» (на 100 грамм):</w:t>
      </w:r>
    </w:p>
    <w:p w14:paraId="2B999989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</w:p>
    <w:p w14:paraId="3EA3EEBE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Калории: 134.9 ккал.</w:t>
      </w:r>
    </w:p>
    <w:p w14:paraId="320ABDED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</w:p>
    <w:p w14:paraId="6124EAD6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Белки: 3.8 гр.</w:t>
      </w:r>
    </w:p>
    <w:p w14:paraId="6052075B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</w:p>
    <w:p w14:paraId="45F11250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Жиры: 9.4 гр.</w:t>
      </w:r>
    </w:p>
    <w:p w14:paraId="4C586240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</w:p>
    <w:p w14:paraId="75BE0D42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Углеводы: 9 гр.</w:t>
      </w:r>
    </w:p>
    <w:p w14:paraId="170F9F48" w14:textId="77777777" w:rsidR="00FE1586" w:rsidRPr="00FE1586" w:rsidRDefault="00FE1586" w:rsidP="00FE1586">
      <w:pPr>
        <w:spacing w:after="0" w:line="240" w:lineRule="auto"/>
        <w:rPr>
          <w:sz w:val="28"/>
          <w:szCs w:val="28"/>
        </w:rPr>
      </w:pPr>
    </w:p>
    <w:p w14:paraId="14B70AD1" w14:textId="47B23D9E" w:rsidR="00FE1586" w:rsidRDefault="00FE1586" w:rsidP="00FE1586">
      <w:pPr>
        <w:spacing w:after="0" w:line="240" w:lineRule="auto"/>
        <w:rPr>
          <w:sz w:val="28"/>
          <w:szCs w:val="28"/>
        </w:rPr>
      </w:pPr>
      <w:r w:rsidRPr="00FE1586">
        <w:rPr>
          <w:sz w:val="28"/>
          <w:szCs w:val="28"/>
        </w:rPr>
        <w:t>Число порций: 8</w:t>
      </w:r>
    </w:p>
    <w:p w14:paraId="1BF2A740" w14:textId="322CFC19" w:rsidR="00FE1586" w:rsidRDefault="00FE1586" w:rsidP="00FE1586">
      <w:pPr>
        <w:spacing w:after="0" w:line="240" w:lineRule="auto"/>
        <w:rPr>
          <w:sz w:val="28"/>
          <w:szCs w:val="28"/>
        </w:rPr>
      </w:pPr>
    </w:p>
    <w:p w14:paraId="7FA777E9" w14:textId="1B031523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ТЕХНИКО – ТЕХНОЛОГИЧЕСКАЯ КАРТА МАКАРОНЫ ПО-ФЛОТСКИ</w:t>
      </w:r>
    </w:p>
    <w:p w14:paraId="56B030C9" w14:textId="3021024C" w:rsid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ОБЛАСТЬ ПРИМЕНЕНИЯ</w:t>
      </w:r>
    </w:p>
    <w:p w14:paraId="7D61F113" w14:textId="77777777" w:rsidR="00277E71" w:rsidRPr="00FB0FAE" w:rsidRDefault="00277E71" w:rsidP="00FB0FAE">
      <w:pPr>
        <w:spacing w:line="240" w:lineRule="auto"/>
        <w:rPr>
          <w:sz w:val="28"/>
          <w:szCs w:val="28"/>
        </w:rPr>
      </w:pPr>
      <w:bookmarkStart w:id="0" w:name="_GoBack"/>
      <w:bookmarkEnd w:id="0"/>
    </w:p>
    <w:p w14:paraId="404C74B3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 xml:space="preserve">Настоящая технико-технологическая карта распространяется на блюдо (изделие) Макароны по-флотски вырабатываемое Бизнес-ланч и реализуемое </w:t>
      </w:r>
      <w:proofErr w:type="gramStart"/>
      <w:r w:rsidRPr="00FB0FAE">
        <w:rPr>
          <w:sz w:val="28"/>
          <w:szCs w:val="28"/>
        </w:rPr>
        <w:t>в .</w:t>
      </w:r>
      <w:proofErr w:type="gramEnd"/>
    </w:p>
    <w:p w14:paraId="1004A7F0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Требования к сырью</w:t>
      </w:r>
    </w:p>
    <w:p w14:paraId="1DAB5A9C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данного блюда (изделия), должны соответствовать требованиям Технического регламента Таможенного союза ТР ТС 021/2011 “О безопасности пищевой продукции”, иметь </w:t>
      </w:r>
      <w:r w:rsidRPr="00FB0FAE">
        <w:rPr>
          <w:sz w:val="28"/>
          <w:szCs w:val="28"/>
        </w:rPr>
        <w:lastRenderedPageBreak/>
        <w:t>сопроводительные документы, подтверждающие их безопасность и качество (декларацию о соответствии или сертификат соответствия).</w:t>
      </w:r>
    </w:p>
    <w:p w14:paraId="51BFE3E5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</w:p>
    <w:p w14:paraId="49969E22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Рецептура</w:t>
      </w:r>
    </w:p>
    <w:p w14:paraId="323D654E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№</w:t>
      </w:r>
      <w:r w:rsidRPr="00FB0FAE">
        <w:rPr>
          <w:sz w:val="28"/>
          <w:szCs w:val="28"/>
        </w:rPr>
        <w:tab/>
        <w:t>Наименование сырья и полуфабрикатов</w:t>
      </w:r>
      <w:r w:rsidRPr="00FB0FAE">
        <w:rPr>
          <w:sz w:val="28"/>
          <w:szCs w:val="28"/>
        </w:rPr>
        <w:tab/>
        <w:t>Расход сырья и п/ф на 1 порцию, г</w:t>
      </w:r>
    </w:p>
    <w:p w14:paraId="78642AD6" w14:textId="57EDBECB" w:rsidR="00FB0FAE" w:rsidRPr="00FB0FAE" w:rsidRDefault="00277E71" w:rsidP="00FB0FA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FB0FAE" w:rsidRPr="00FB0FAE">
        <w:rPr>
          <w:sz w:val="28"/>
          <w:szCs w:val="28"/>
        </w:rPr>
        <w:t>Брутто</w:t>
      </w:r>
      <w:r w:rsidR="00FB0FAE" w:rsidRPr="00FB0FAE">
        <w:rPr>
          <w:sz w:val="28"/>
          <w:szCs w:val="28"/>
        </w:rPr>
        <w:tab/>
        <w:t>Нетто</w:t>
      </w:r>
    </w:p>
    <w:p w14:paraId="35CC5B37" w14:textId="72FA3139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1</w:t>
      </w:r>
      <w:r w:rsidRPr="00FB0FAE">
        <w:rPr>
          <w:sz w:val="28"/>
          <w:szCs w:val="28"/>
        </w:rPr>
        <w:tab/>
        <w:t xml:space="preserve">Говядина, </w:t>
      </w:r>
      <w:proofErr w:type="spellStart"/>
      <w:r w:rsidRPr="00FB0FAE">
        <w:rPr>
          <w:sz w:val="28"/>
          <w:szCs w:val="28"/>
        </w:rPr>
        <w:t>обрезь</w:t>
      </w:r>
      <w:proofErr w:type="spellEnd"/>
      <w:r w:rsidRPr="00FB0FAE">
        <w:rPr>
          <w:sz w:val="28"/>
          <w:szCs w:val="28"/>
        </w:rPr>
        <w:t xml:space="preserve"> (</w:t>
      </w:r>
      <w:proofErr w:type="gramStart"/>
      <w:r w:rsidRPr="00FB0FAE">
        <w:rPr>
          <w:sz w:val="28"/>
          <w:szCs w:val="28"/>
        </w:rPr>
        <w:t>суп)</w:t>
      </w:r>
      <w:r w:rsidR="00277E71">
        <w:rPr>
          <w:sz w:val="28"/>
          <w:szCs w:val="28"/>
        </w:rPr>
        <w:t xml:space="preserve">   </w:t>
      </w:r>
      <w:proofErr w:type="gramEnd"/>
      <w:r w:rsidR="00277E71">
        <w:rPr>
          <w:sz w:val="28"/>
          <w:szCs w:val="28"/>
        </w:rPr>
        <w:t xml:space="preserve">                                 </w:t>
      </w:r>
      <w:r w:rsidRPr="00FB0FAE">
        <w:rPr>
          <w:sz w:val="28"/>
          <w:szCs w:val="28"/>
        </w:rPr>
        <w:tab/>
        <w:t>153</w:t>
      </w:r>
      <w:r w:rsidRPr="00FB0FAE">
        <w:rPr>
          <w:sz w:val="28"/>
          <w:szCs w:val="28"/>
        </w:rPr>
        <w:tab/>
        <w:t>145</w:t>
      </w:r>
    </w:p>
    <w:p w14:paraId="7BD4100A" w14:textId="1E2723CF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2</w:t>
      </w:r>
      <w:r w:rsidRPr="00FB0FAE">
        <w:rPr>
          <w:sz w:val="28"/>
          <w:szCs w:val="28"/>
        </w:rPr>
        <w:tab/>
        <w:t>Макаронные изделия высшего сорта</w:t>
      </w:r>
      <w:r w:rsidRPr="00FB0FAE">
        <w:rPr>
          <w:sz w:val="28"/>
          <w:szCs w:val="28"/>
        </w:rPr>
        <w:tab/>
      </w:r>
      <w:r w:rsidR="00277E71">
        <w:rPr>
          <w:sz w:val="28"/>
          <w:szCs w:val="28"/>
        </w:rPr>
        <w:t xml:space="preserve">           </w:t>
      </w:r>
      <w:r w:rsidRPr="00FB0FAE">
        <w:rPr>
          <w:sz w:val="28"/>
          <w:szCs w:val="28"/>
        </w:rPr>
        <w:t>73</w:t>
      </w:r>
      <w:r w:rsidRPr="00FB0FAE">
        <w:rPr>
          <w:sz w:val="28"/>
          <w:szCs w:val="28"/>
        </w:rPr>
        <w:tab/>
        <w:t>73</w:t>
      </w:r>
    </w:p>
    <w:p w14:paraId="11783F47" w14:textId="7ABF2F55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3</w:t>
      </w:r>
      <w:r w:rsidRPr="00FB0FAE">
        <w:rPr>
          <w:sz w:val="28"/>
          <w:szCs w:val="28"/>
        </w:rPr>
        <w:tab/>
        <w:t>Лук репчатый</w:t>
      </w:r>
      <w:r w:rsidRPr="00FB0FAE">
        <w:rPr>
          <w:sz w:val="28"/>
          <w:szCs w:val="28"/>
        </w:rPr>
        <w:tab/>
      </w:r>
      <w:r w:rsidR="00277E71">
        <w:rPr>
          <w:sz w:val="28"/>
          <w:szCs w:val="28"/>
        </w:rPr>
        <w:t xml:space="preserve">                                                   </w:t>
      </w:r>
      <w:r w:rsidRPr="00FB0FAE">
        <w:rPr>
          <w:sz w:val="28"/>
          <w:szCs w:val="28"/>
        </w:rPr>
        <w:t>83</w:t>
      </w:r>
      <w:r w:rsidRPr="00FB0FAE">
        <w:rPr>
          <w:sz w:val="28"/>
          <w:szCs w:val="28"/>
        </w:rPr>
        <w:tab/>
        <w:t>70</w:t>
      </w:r>
    </w:p>
    <w:p w14:paraId="4D205325" w14:textId="769F4E2C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4</w:t>
      </w:r>
      <w:r w:rsidRPr="00FB0FAE">
        <w:rPr>
          <w:sz w:val="28"/>
          <w:szCs w:val="28"/>
        </w:rPr>
        <w:tab/>
        <w:t>Масло растительное рафинированное</w:t>
      </w:r>
      <w:r w:rsidR="00277E71">
        <w:rPr>
          <w:sz w:val="28"/>
          <w:szCs w:val="28"/>
        </w:rPr>
        <w:t xml:space="preserve">           </w:t>
      </w:r>
      <w:r w:rsidRPr="00FB0FAE">
        <w:rPr>
          <w:sz w:val="28"/>
          <w:szCs w:val="28"/>
        </w:rPr>
        <w:tab/>
        <w:t>5</w:t>
      </w:r>
      <w:r w:rsidRPr="00FB0FAE">
        <w:rPr>
          <w:sz w:val="28"/>
          <w:szCs w:val="28"/>
        </w:rPr>
        <w:tab/>
        <w:t>5</w:t>
      </w:r>
    </w:p>
    <w:p w14:paraId="6C228FCD" w14:textId="16C6B4E3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5</w:t>
      </w:r>
      <w:r w:rsidRPr="00FB0FAE">
        <w:rPr>
          <w:sz w:val="28"/>
          <w:szCs w:val="28"/>
        </w:rPr>
        <w:tab/>
        <w:t>Специи Перец черный молотый</w:t>
      </w:r>
      <w:r w:rsidRPr="00FB0FAE">
        <w:rPr>
          <w:sz w:val="28"/>
          <w:szCs w:val="28"/>
        </w:rPr>
        <w:tab/>
      </w:r>
      <w:r w:rsidR="00277E71">
        <w:rPr>
          <w:sz w:val="28"/>
          <w:szCs w:val="28"/>
        </w:rPr>
        <w:t xml:space="preserve">                    </w:t>
      </w:r>
      <w:r w:rsidRPr="00FB0FAE">
        <w:rPr>
          <w:sz w:val="28"/>
          <w:szCs w:val="28"/>
        </w:rPr>
        <w:t>1</w:t>
      </w:r>
      <w:r w:rsidRPr="00FB0FAE">
        <w:rPr>
          <w:sz w:val="28"/>
          <w:szCs w:val="28"/>
        </w:rPr>
        <w:tab/>
        <w:t>1</w:t>
      </w:r>
    </w:p>
    <w:p w14:paraId="04F391C1" w14:textId="42579FA1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6</w:t>
      </w:r>
      <w:r w:rsidRPr="00FB0FAE">
        <w:rPr>
          <w:sz w:val="28"/>
          <w:szCs w:val="28"/>
        </w:rPr>
        <w:tab/>
        <w:t>Соль поваренная пищевая</w:t>
      </w:r>
      <w:r w:rsidRPr="00FB0FAE">
        <w:rPr>
          <w:sz w:val="28"/>
          <w:szCs w:val="28"/>
        </w:rPr>
        <w:tab/>
      </w:r>
      <w:r w:rsidR="00277E71">
        <w:rPr>
          <w:sz w:val="28"/>
          <w:szCs w:val="28"/>
        </w:rPr>
        <w:t xml:space="preserve">                                 </w:t>
      </w:r>
      <w:r w:rsidRPr="00FB0FAE">
        <w:rPr>
          <w:sz w:val="28"/>
          <w:szCs w:val="28"/>
        </w:rPr>
        <w:t>1</w:t>
      </w:r>
      <w:r w:rsidRPr="00FB0FAE">
        <w:rPr>
          <w:sz w:val="28"/>
          <w:szCs w:val="28"/>
        </w:rPr>
        <w:tab/>
        <w:t>1</w:t>
      </w:r>
    </w:p>
    <w:p w14:paraId="0ACFD269" w14:textId="3693BE61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Выход готового изделия, г: 300</w:t>
      </w:r>
    </w:p>
    <w:p w14:paraId="61C7C1B6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Технологический процесс</w:t>
      </w:r>
    </w:p>
    <w:p w14:paraId="475F4C77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Подготовка сырья производится в соответствие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23C9CB1A" w14:textId="5CFB4F60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 xml:space="preserve">Говядину, оставшуюся от варки бульона, пропустить через мясорубку вместе с предварительно </w:t>
      </w:r>
      <w:proofErr w:type="spellStart"/>
      <w:r w:rsidRPr="00FB0FAE">
        <w:rPr>
          <w:sz w:val="28"/>
          <w:szCs w:val="28"/>
        </w:rPr>
        <w:t>пассерованным</w:t>
      </w:r>
      <w:proofErr w:type="spellEnd"/>
      <w:r w:rsidRPr="00FB0FAE">
        <w:rPr>
          <w:sz w:val="28"/>
          <w:szCs w:val="28"/>
        </w:rPr>
        <w:t xml:space="preserve"> репчатым луком. Отварить макароны (немного недоваривая их при этом). Заправить говяжьим фаршем, обжарить, посыпать дробленым черным перцем.</w:t>
      </w:r>
    </w:p>
    <w:p w14:paraId="0F816975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Требования к оформлению, реализации и хранению</w:t>
      </w:r>
    </w:p>
    <w:p w14:paraId="72B76C24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Согласно фирменным стандартам Компании, блюдо (изделие) реализуют непосредственно после приготовления. Блюдо (изделие) сервировано согласно стандартам Компании, и (или) прилагаемому к технологическому документу фото (при наличии). Допустимые сроки хранения блюда (изделия) устанавливаются согласно нормативным документам, действующим на территории государства, принявшего стандарт.</w:t>
      </w:r>
    </w:p>
    <w:p w14:paraId="01BC9B97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</w:p>
    <w:p w14:paraId="3BA9A2BB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Показатели качества и безопасности</w:t>
      </w:r>
    </w:p>
    <w:p w14:paraId="75D4C696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Органолептические показатели качества</w:t>
      </w:r>
    </w:p>
    <w:p w14:paraId="7ED3537C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Внешний вид</w:t>
      </w:r>
      <w:r w:rsidRPr="00FB0FAE">
        <w:rPr>
          <w:sz w:val="28"/>
          <w:szCs w:val="28"/>
        </w:rPr>
        <w:tab/>
        <w:t>Цвет</w:t>
      </w:r>
      <w:r w:rsidRPr="00FB0FAE">
        <w:rPr>
          <w:sz w:val="28"/>
          <w:szCs w:val="28"/>
        </w:rPr>
        <w:tab/>
        <w:t>Консистенция</w:t>
      </w:r>
      <w:r w:rsidRPr="00FB0FAE">
        <w:rPr>
          <w:sz w:val="28"/>
          <w:szCs w:val="28"/>
        </w:rPr>
        <w:tab/>
        <w:t>Вкус и запах</w:t>
      </w:r>
    </w:p>
    <w:p w14:paraId="0C36CAF0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Макароны по-флотски</w:t>
      </w:r>
    </w:p>
    <w:p w14:paraId="2D141BA6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lastRenderedPageBreak/>
        <w:t>Титульный продукт в составе блюда равномерно приготовлен. Показатель готовности – выделение на разрезе бесцветного сока Макароны сохраняют форму.</w:t>
      </w:r>
      <w:r w:rsidRPr="00FB0FAE">
        <w:rPr>
          <w:sz w:val="28"/>
          <w:szCs w:val="28"/>
        </w:rPr>
        <w:tab/>
        <w:t>Свойственный компонентам сложного блюда.</w:t>
      </w:r>
      <w:r w:rsidRPr="00FB0FAE">
        <w:rPr>
          <w:sz w:val="28"/>
          <w:szCs w:val="28"/>
        </w:rPr>
        <w:tab/>
        <w:t>Характерная для ингредиентов, входящих в рецептуру.</w:t>
      </w:r>
      <w:r w:rsidRPr="00FB0FAE">
        <w:rPr>
          <w:sz w:val="28"/>
          <w:szCs w:val="28"/>
        </w:rPr>
        <w:tab/>
        <w:t>Приятный, без посторонних вкраплений и мотивов.</w:t>
      </w:r>
    </w:p>
    <w:p w14:paraId="77758D90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Микробиологические показатели</w:t>
      </w:r>
    </w:p>
    <w:p w14:paraId="73C4BA7B" w14:textId="77777777" w:rsidR="00FB0FAE" w:rsidRPr="00FB0FAE" w:rsidRDefault="00FB0FAE" w:rsidP="00FB0FAE">
      <w:pPr>
        <w:spacing w:line="240" w:lineRule="auto"/>
        <w:rPr>
          <w:sz w:val="28"/>
          <w:szCs w:val="28"/>
        </w:rPr>
      </w:pPr>
      <w:r w:rsidRPr="00FB0FAE">
        <w:rPr>
          <w:sz w:val="28"/>
          <w:szCs w:val="28"/>
        </w:rPr>
        <w:t>Микробиологические показатели качества блюда (изделия) должны соответствовать требованиям Технического регламента Таможенного союза “О безопасности пищевой продукции” ТР ТС 021/2011, или гигиеническим нормативам, установленным в соответствии с нормативными правовыми актами или нормативными документами, действующими на территории государства, принявшего стандарт.</w:t>
      </w:r>
    </w:p>
    <w:p w14:paraId="02D026F3" w14:textId="06B62D3C" w:rsidR="00FB0FAE" w:rsidRDefault="00FB0FAE" w:rsidP="00FB0FAE">
      <w:pPr>
        <w:spacing w:after="0" w:line="240" w:lineRule="auto"/>
        <w:rPr>
          <w:sz w:val="28"/>
          <w:szCs w:val="28"/>
        </w:rPr>
      </w:pPr>
    </w:p>
    <w:p w14:paraId="70FF52E3" w14:textId="77777777" w:rsidR="00FE1586" w:rsidRPr="002E7E9F" w:rsidRDefault="00FE1586" w:rsidP="00FE1586">
      <w:pPr>
        <w:spacing w:after="0" w:line="240" w:lineRule="auto"/>
        <w:rPr>
          <w:sz w:val="28"/>
          <w:szCs w:val="28"/>
        </w:rPr>
      </w:pPr>
    </w:p>
    <w:sectPr w:rsidR="00FE1586" w:rsidRPr="002E7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D38"/>
    <w:rsid w:val="001D7767"/>
    <w:rsid w:val="00277E71"/>
    <w:rsid w:val="002E7E9F"/>
    <w:rsid w:val="00314D14"/>
    <w:rsid w:val="003D1A5E"/>
    <w:rsid w:val="00423B26"/>
    <w:rsid w:val="005628F1"/>
    <w:rsid w:val="0058673B"/>
    <w:rsid w:val="007F4689"/>
    <w:rsid w:val="008712A6"/>
    <w:rsid w:val="008D60BE"/>
    <w:rsid w:val="00970BC2"/>
    <w:rsid w:val="00A5557A"/>
    <w:rsid w:val="00A7576C"/>
    <w:rsid w:val="00AD6D38"/>
    <w:rsid w:val="00C4483A"/>
    <w:rsid w:val="00C7776A"/>
    <w:rsid w:val="00E30DCE"/>
    <w:rsid w:val="00E628A6"/>
    <w:rsid w:val="00FA3D0E"/>
    <w:rsid w:val="00FA505C"/>
    <w:rsid w:val="00FB0FAE"/>
    <w:rsid w:val="00FE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C05D1"/>
  <w15:chartTrackingRefBased/>
  <w15:docId w15:val="{1CC36E5B-1746-4F98-9F8B-D7082890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0BC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70BC2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27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7E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72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5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48">
          <w:marLeft w:val="0"/>
          <w:marRight w:val="0"/>
          <w:marTop w:val="0"/>
          <w:marBottom w:val="75"/>
          <w:divBdr>
            <w:top w:val="single" w:sz="6" w:space="7" w:color="DDDDDD"/>
            <w:left w:val="single" w:sz="6" w:space="11" w:color="DDDDDD"/>
            <w:bottom w:val="single" w:sz="6" w:space="7" w:color="DDDDDD"/>
            <w:right w:val="single" w:sz="6" w:space="11" w:color="DDDDDD"/>
          </w:divBdr>
          <w:divsChild>
            <w:div w:id="19251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911558">
          <w:marLeft w:val="0"/>
          <w:marRight w:val="0"/>
          <w:marTop w:val="0"/>
          <w:marBottom w:val="75"/>
          <w:divBdr>
            <w:top w:val="single" w:sz="6" w:space="7" w:color="DDDDDD"/>
            <w:left w:val="single" w:sz="6" w:space="11" w:color="DDDDDD"/>
            <w:bottom w:val="single" w:sz="6" w:space="7" w:color="DDDDDD"/>
            <w:right w:val="single" w:sz="6" w:space="11" w:color="DDDDDD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10</cp:revision>
  <cp:lastPrinted>2023-05-05T07:42:00Z</cp:lastPrinted>
  <dcterms:created xsi:type="dcterms:W3CDTF">2023-05-04T11:51:00Z</dcterms:created>
  <dcterms:modified xsi:type="dcterms:W3CDTF">2023-05-05T07:42:00Z</dcterms:modified>
</cp:coreProperties>
</file>